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BB" w:rsidRDefault="000407BE" w:rsidP="005135BB">
      <w:pPr>
        <w:pStyle w:val="a4"/>
        <w:rPr>
          <w:b/>
          <w:bCs/>
          <w:color w:val="FF0000"/>
          <w:sz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409700" cy="1333500"/>
            <wp:effectExtent l="19050" t="0" r="0" b="0"/>
            <wp:wrapNone/>
            <wp:docPr id="2" name="Рисунок 2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5BB">
        <w:rPr>
          <w:rFonts w:ascii="Cambria" w:hAnsi="Cambria"/>
          <w:color w:val="FF0000"/>
          <w:sz w:val="48"/>
          <w:szCs w:val="48"/>
        </w:rPr>
        <w:t xml:space="preserve"> </w:t>
      </w:r>
      <w:r w:rsidR="0015708C">
        <w:rPr>
          <w:rFonts w:ascii="Cambria" w:hAnsi="Cambria"/>
          <w:color w:val="FF0000"/>
          <w:sz w:val="48"/>
          <w:szCs w:val="48"/>
        </w:rPr>
        <w:t xml:space="preserve">                             </w:t>
      </w:r>
      <w:r w:rsidR="005135BB">
        <w:rPr>
          <w:b/>
          <w:bCs/>
          <w:color w:val="FF0000"/>
          <w:sz w:val="52"/>
        </w:rPr>
        <w:t>ОКАЗАНИЕ ПОМОЩИ</w:t>
      </w:r>
    </w:p>
    <w:p w:rsidR="00450554" w:rsidRDefault="005135BB" w:rsidP="005135BB">
      <w:pPr>
        <w:pStyle w:val="a4"/>
        <w:jc w:val="center"/>
        <w:rPr>
          <w:b/>
          <w:bCs/>
          <w:color w:val="FF0000"/>
          <w:sz w:val="52"/>
        </w:rPr>
      </w:pPr>
      <w:r>
        <w:rPr>
          <w:b/>
          <w:bCs/>
          <w:color w:val="FF0000"/>
          <w:sz w:val="52"/>
        </w:rPr>
        <w:t xml:space="preserve">                 ПРИ УТОПЛЕНИИ</w:t>
      </w:r>
      <w:r w:rsidR="00450554" w:rsidRPr="006273B9">
        <w:rPr>
          <w:b/>
          <w:bCs/>
          <w:color w:val="FF0000"/>
          <w:sz w:val="52"/>
        </w:rPr>
        <w:t>!</w:t>
      </w:r>
    </w:p>
    <w:p w:rsidR="0015708C" w:rsidRDefault="0015708C" w:rsidP="005135BB">
      <w:pPr>
        <w:pStyle w:val="a4"/>
        <w:jc w:val="center"/>
        <w:rPr>
          <w:b/>
          <w:bCs/>
          <w:color w:val="FF0000"/>
          <w:sz w:val="52"/>
        </w:rPr>
      </w:pPr>
    </w:p>
    <w:p w:rsidR="006273B9" w:rsidRPr="006273B9" w:rsidRDefault="000407BE" w:rsidP="00450554">
      <w:pPr>
        <w:pStyle w:val="a4"/>
        <w:jc w:val="center"/>
        <w:rPr>
          <w:color w:val="FF0000"/>
          <w:sz w:val="52"/>
        </w:rPr>
      </w:pPr>
      <w:r>
        <w:rPr>
          <w:noProof/>
          <w:color w:val="FF0000"/>
          <w:sz w:val="52"/>
        </w:rPr>
        <w:drawing>
          <wp:inline distT="0" distB="0" distL="0" distR="0">
            <wp:extent cx="5280660" cy="3954780"/>
            <wp:effectExtent l="19050" t="0" r="0" b="0"/>
            <wp:docPr id="1" name="Рисунок 1" descr="y_2a4df4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_2a4df4c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22" w:rsidRDefault="002D1022" w:rsidP="002D1022">
      <w:pPr>
        <w:spacing w:line="240" w:lineRule="exact"/>
        <w:jc w:val="center"/>
        <w:rPr>
          <w:b/>
          <w:sz w:val="28"/>
        </w:rPr>
      </w:pPr>
    </w:p>
    <w:p w:rsidR="002D1022" w:rsidRPr="0015708C" w:rsidRDefault="005135BB" w:rsidP="002D1022">
      <w:pPr>
        <w:spacing w:line="240" w:lineRule="exact"/>
        <w:jc w:val="center"/>
        <w:rPr>
          <w:b/>
          <w:color w:val="FF0000"/>
          <w:sz w:val="26"/>
          <w:szCs w:val="26"/>
        </w:rPr>
      </w:pPr>
      <w:r w:rsidRPr="0015708C">
        <w:rPr>
          <w:b/>
          <w:color w:val="FF0000"/>
          <w:sz w:val="26"/>
          <w:szCs w:val="26"/>
        </w:rPr>
        <w:t>ПРАВИЛА ПРИБЛИЖЕНИЯ К УТОПАЮЩЕМУ:</w:t>
      </w:r>
    </w:p>
    <w:p w:rsidR="002D1022" w:rsidRPr="0015708C" w:rsidRDefault="002D1022" w:rsidP="002D1022">
      <w:pPr>
        <w:numPr>
          <w:ilvl w:val="0"/>
          <w:numId w:val="6"/>
        </w:numPr>
        <w:spacing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Подплывать только сзади</w:t>
      </w:r>
    </w:p>
    <w:p w:rsidR="002D1022" w:rsidRPr="0015708C" w:rsidRDefault="002D1022" w:rsidP="002D1022">
      <w:pPr>
        <w:numPr>
          <w:ilvl w:val="0"/>
          <w:numId w:val="6"/>
        </w:numPr>
        <w:spacing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Захватывать за волосы или за ворот одежды</w:t>
      </w:r>
    </w:p>
    <w:p w:rsidR="002D1022" w:rsidRPr="0015708C" w:rsidRDefault="002D1022" w:rsidP="002D1022">
      <w:pPr>
        <w:numPr>
          <w:ilvl w:val="0"/>
          <w:numId w:val="6"/>
        </w:numPr>
        <w:spacing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Транспортировать на спине, придерживая его за голову</w:t>
      </w:r>
    </w:p>
    <w:p w:rsidR="002D1022" w:rsidRPr="0015708C" w:rsidRDefault="002D1022" w:rsidP="002D1022">
      <w:pPr>
        <w:spacing w:line="240" w:lineRule="exact"/>
        <w:ind w:firstLine="360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Если человек пробыл под водой более 5-10 минут, вряд ли его удастся вернуть к жизни. Хотя в каждом конкретном случае исход зависит от времени года, температуры и состава воды, особенностей организма, а главное – от вида утопления и верно выбранной тактики оказания помощи.</w:t>
      </w:r>
    </w:p>
    <w:p w:rsidR="002D1022" w:rsidRPr="0015708C" w:rsidRDefault="002D1022" w:rsidP="002D1022">
      <w:pPr>
        <w:spacing w:line="240" w:lineRule="exact"/>
        <w:ind w:firstLine="360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На успех можно надеяться только при правильном оказании помощи, учитывая тип утопления.</w:t>
      </w:r>
    </w:p>
    <w:p w:rsidR="002D1022" w:rsidRPr="0015708C" w:rsidRDefault="005135BB" w:rsidP="005135BB">
      <w:pPr>
        <w:pStyle w:val="1"/>
        <w:spacing w:line="240" w:lineRule="exact"/>
        <w:ind w:left="0"/>
        <w:jc w:val="center"/>
        <w:rPr>
          <w:color w:val="FF0000"/>
          <w:sz w:val="26"/>
          <w:szCs w:val="26"/>
        </w:rPr>
      </w:pPr>
      <w:r w:rsidRPr="0015708C">
        <w:rPr>
          <w:color w:val="FF0000"/>
          <w:sz w:val="26"/>
          <w:szCs w:val="26"/>
        </w:rPr>
        <w:t>ПРИЗНАКИ ИСТИННОГО (СИНЕГО) УТОПЛЕНИЯ</w:t>
      </w:r>
    </w:p>
    <w:p w:rsidR="002D1022" w:rsidRPr="0015708C" w:rsidRDefault="002D1022" w:rsidP="002D1022">
      <w:pPr>
        <w:numPr>
          <w:ilvl w:val="0"/>
          <w:numId w:val="7"/>
        </w:numPr>
        <w:spacing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Лицо и шея сине-серого цвета;</w:t>
      </w:r>
    </w:p>
    <w:p w:rsidR="002D1022" w:rsidRPr="0015708C" w:rsidRDefault="002D1022" w:rsidP="002D1022">
      <w:pPr>
        <w:numPr>
          <w:ilvl w:val="0"/>
          <w:numId w:val="7"/>
        </w:numPr>
        <w:spacing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Из носа и рта выделяется розовая пена;</w:t>
      </w:r>
    </w:p>
    <w:p w:rsidR="002D1022" w:rsidRDefault="002D1022" w:rsidP="002D1022">
      <w:pPr>
        <w:spacing w:line="240" w:lineRule="exact"/>
        <w:ind w:firstLine="360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Синее утопление характерно для лиц, не умеющих плавать, в состоянии алкогольного опьянения. Подобным образом тонут те, кто до последней минуты боролся за жизнь. Находясь под водой, они продолжают активно двигаться, максимально задерживая дыхание. Это очень быстро приводит к гипоксии мозга и потере сознания. Как только человек теряет сознание, вода в большом количестве начинает поступать в желудок и легкие. Этот объем быстро всасывается и переходит в кровеносное русло, значительно переполняя его разжиженной кровью.</w:t>
      </w:r>
    </w:p>
    <w:p w:rsidR="0015708C" w:rsidRDefault="0015708C" w:rsidP="002D1022">
      <w:pPr>
        <w:spacing w:line="240" w:lineRule="exact"/>
        <w:ind w:firstLine="360"/>
        <w:jc w:val="both"/>
        <w:rPr>
          <w:sz w:val="26"/>
          <w:szCs w:val="26"/>
        </w:rPr>
      </w:pPr>
    </w:p>
    <w:p w:rsidR="0015708C" w:rsidRDefault="0015708C" w:rsidP="002D1022">
      <w:pPr>
        <w:spacing w:line="240" w:lineRule="exact"/>
        <w:ind w:firstLine="360"/>
        <w:jc w:val="both"/>
        <w:rPr>
          <w:sz w:val="26"/>
          <w:szCs w:val="26"/>
        </w:rPr>
      </w:pPr>
    </w:p>
    <w:p w:rsidR="0015708C" w:rsidRDefault="0015708C" w:rsidP="002D1022">
      <w:pPr>
        <w:spacing w:line="240" w:lineRule="exact"/>
        <w:ind w:firstLine="360"/>
        <w:jc w:val="both"/>
        <w:rPr>
          <w:sz w:val="26"/>
          <w:szCs w:val="26"/>
        </w:rPr>
      </w:pPr>
    </w:p>
    <w:p w:rsidR="0015708C" w:rsidRDefault="0015708C" w:rsidP="002D1022">
      <w:pPr>
        <w:spacing w:line="240" w:lineRule="exact"/>
        <w:ind w:firstLine="360"/>
        <w:jc w:val="both"/>
        <w:rPr>
          <w:sz w:val="26"/>
          <w:szCs w:val="26"/>
        </w:rPr>
      </w:pPr>
    </w:p>
    <w:p w:rsidR="0015708C" w:rsidRPr="0015708C" w:rsidRDefault="0015708C" w:rsidP="002D1022">
      <w:pPr>
        <w:spacing w:line="240" w:lineRule="exact"/>
        <w:ind w:firstLine="360"/>
        <w:jc w:val="both"/>
        <w:rPr>
          <w:sz w:val="26"/>
          <w:szCs w:val="26"/>
        </w:rPr>
      </w:pPr>
    </w:p>
    <w:p w:rsidR="002D1022" w:rsidRPr="0015708C" w:rsidRDefault="002D1022" w:rsidP="002D1022">
      <w:pPr>
        <w:pStyle w:val="1"/>
        <w:spacing w:line="240" w:lineRule="exact"/>
        <w:ind w:left="0"/>
        <w:jc w:val="center"/>
        <w:rPr>
          <w:color w:val="FF0000"/>
          <w:sz w:val="26"/>
          <w:szCs w:val="26"/>
        </w:rPr>
      </w:pPr>
      <w:r w:rsidRPr="0015708C">
        <w:rPr>
          <w:color w:val="FF0000"/>
          <w:sz w:val="26"/>
          <w:szCs w:val="26"/>
        </w:rPr>
        <w:t>ПРИЧИНЫ СМЕРТИ В ПЕРВЫЕ МИНУТЫ ПОСЛЕ СПАСЕНИЯ</w:t>
      </w:r>
    </w:p>
    <w:p w:rsidR="002D1022" w:rsidRPr="0015708C" w:rsidRDefault="002D1022" w:rsidP="002D1022">
      <w:pPr>
        <w:pStyle w:val="a3"/>
        <w:spacing w:line="240" w:lineRule="exact"/>
        <w:rPr>
          <w:sz w:val="26"/>
          <w:szCs w:val="26"/>
        </w:rPr>
      </w:pPr>
      <w:r w:rsidRPr="0015708C">
        <w:rPr>
          <w:sz w:val="26"/>
          <w:szCs w:val="26"/>
        </w:rPr>
        <w:t>- внезапная остановка сердца (поступление в кровь большого количества воды снижает ее вязкость, провоцирует грубые нарушения сердечного ритма и внезапную остановку сердца).</w:t>
      </w:r>
    </w:p>
    <w:p w:rsidR="002D1022" w:rsidRPr="0015708C" w:rsidRDefault="002D1022" w:rsidP="002D1022">
      <w:pPr>
        <w:pStyle w:val="20"/>
        <w:spacing w:line="240" w:lineRule="exact"/>
        <w:jc w:val="center"/>
        <w:rPr>
          <w:color w:val="FF0000"/>
          <w:sz w:val="26"/>
          <w:szCs w:val="26"/>
        </w:rPr>
      </w:pPr>
      <w:r w:rsidRPr="0015708C">
        <w:rPr>
          <w:color w:val="FF0000"/>
          <w:sz w:val="26"/>
          <w:szCs w:val="26"/>
        </w:rPr>
        <w:t>В течение нескольких часов над спасенным постоянно висит угроза повторной остановки сердца</w:t>
      </w:r>
    </w:p>
    <w:p w:rsidR="002D1022" w:rsidRPr="0015708C" w:rsidRDefault="002D1022" w:rsidP="002D1022">
      <w:pPr>
        <w:pStyle w:val="20"/>
        <w:spacing w:line="240" w:lineRule="exact"/>
        <w:rPr>
          <w:sz w:val="26"/>
          <w:szCs w:val="26"/>
        </w:rPr>
      </w:pPr>
      <w:r w:rsidRPr="0015708C">
        <w:rPr>
          <w:sz w:val="26"/>
          <w:szCs w:val="26"/>
        </w:rPr>
        <w:t>- отек легких  (в результате утопления резко увеличивается объем циркулирующей крови.  Левый желудочек не способен перекачать такое большое количество разжиженной крови и буквально захлебывается из-за ее избытка. Из кровеносного русла в альвеолы проникает плазма, которая моментально вспенивается. Из верхних дыхательных путей вывделяется большое количество розовой пены, которая заполняет воздухоносные пути и прекращает газообмен. Развивается состояние, получившее название – отек легких.) Наиболее достоверный признак отека – клокочущее дыхание, напоминающее пробулькивание пузырей в кипящей воде. Будьто внутри больного что-то кипит. Другой признак отека легких – частое подкашливание с розовой пенистой мокротой. В тяжелых случаях пены так много, что она начинает выделяться изо рта и носа;</w:t>
      </w:r>
    </w:p>
    <w:p w:rsidR="002D1022" w:rsidRPr="0015708C" w:rsidRDefault="002D1022" w:rsidP="002D1022">
      <w:pPr>
        <w:pStyle w:val="20"/>
        <w:spacing w:line="240" w:lineRule="exact"/>
        <w:rPr>
          <w:sz w:val="26"/>
          <w:szCs w:val="26"/>
        </w:rPr>
      </w:pPr>
      <w:r w:rsidRPr="0015708C">
        <w:rPr>
          <w:sz w:val="26"/>
          <w:szCs w:val="26"/>
        </w:rPr>
        <w:t>- отек головного мозга (гипоксия мозга и резкое увеличение объема циркулирующей крови вызывавает   отек головного мозга, который трудно распознать на первых этапах оказания помощи);</w:t>
      </w:r>
    </w:p>
    <w:p w:rsidR="002D1022" w:rsidRPr="0015708C" w:rsidRDefault="002D1022" w:rsidP="002D1022">
      <w:pPr>
        <w:pStyle w:val="20"/>
        <w:spacing w:line="240" w:lineRule="exact"/>
        <w:rPr>
          <w:sz w:val="26"/>
          <w:szCs w:val="26"/>
        </w:rPr>
      </w:pPr>
      <w:r w:rsidRPr="0015708C">
        <w:rPr>
          <w:sz w:val="26"/>
          <w:szCs w:val="26"/>
        </w:rPr>
        <w:t>-острая почечная недостаточность. В ближайшие сутки после спасения пострадавшие чаще всего погибают от острой почечной недостаточности.</w:t>
      </w:r>
    </w:p>
    <w:p w:rsidR="002D1022" w:rsidRPr="0015708C" w:rsidRDefault="002D1022" w:rsidP="002D1022">
      <w:pPr>
        <w:pStyle w:val="20"/>
        <w:spacing w:line="240" w:lineRule="exact"/>
        <w:ind w:left="360"/>
        <w:jc w:val="center"/>
        <w:rPr>
          <w:sz w:val="26"/>
          <w:szCs w:val="26"/>
        </w:rPr>
      </w:pPr>
    </w:p>
    <w:p w:rsidR="002D1022" w:rsidRPr="0015708C" w:rsidRDefault="002D1022" w:rsidP="002D1022">
      <w:pPr>
        <w:pStyle w:val="20"/>
        <w:spacing w:line="240" w:lineRule="exact"/>
        <w:ind w:left="360"/>
        <w:jc w:val="center"/>
        <w:rPr>
          <w:b/>
          <w:color w:val="FF0000"/>
          <w:sz w:val="26"/>
          <w:szCs w:val="26"/>
        </w:rPr>
      </w:pPr>
      <w:r w:rsidRPr="0015708C">
        <w:rPr>
          <w:b/>
          <w:color w:val="FF0000"/>
          <w:sz w:val="26"/>
          <w:szCs w:val="26"/>
        </w:rPr>
        <w:t>ЭКСТРЕННАЯ ПОМОЩЬ ПРИ ИСТИННОМ УТОПЛЕНИИ</w:t>
      </w:r>
    </w:p>
    <w:p w:rsidR="002D1022" w:rsidRPr="0015708C" w:rsidRDefault="002D1022" w:rsidP="002D1022">
      <w:pPr>
        <w:pStyle w:val="20"/>
        <w:numPr>
          <w:ilvl w:val="0"/>
          <w:numId w:val="8"/>
        </w:numPr>
        <w:spacing w:after="0"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Повернуть на живот, чтобы голова оказалась ниже уровня таза (перекинуть через бедро);</w:t>
      </w:r>
    </w:p>
    <w:p w:rsidR="002D1022" w:rsidRPr="0015708C" w:rsidRDefault="002D1022" w:rsidP="002D1022">
      <w:pPr>
        <w:pStyle w:val="20"/>
        <w:numPr>
          <w:ilvl w:val="0"/>
          <w:numId w:val="8"/>
        </w:numPr>
        <w:spacing w:after="0"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Очистить полость рта;</w:t>
      </w:r>
    </w:p>
    <w:p w:rsidR="002D1022" w:rsidRPr="0015708C" w:rsidRDefault="002D1022" w:rsidP="002D1022">
      <w:pPr>
        <w:pStyle w:val="20"/>
        <w:numPr>
          <w:ilvl w:val="0"/>
          <w:numId w:val="8"/>
        </w:numPr>
        <w:spacing w:after="0"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Резко надавить на корень языка (для провоцирования рвотного рефлекса и стимуляции дыхания) Наличие или отсутствие рвотного рефлексов – важнейший тест для выбора дальнейшей тактики.</w:t>
      </w:r>
    </w:p>
    <w:p w:rsidR="002D1022" w:rsidRPr="0015708C" w:rsidRDefault="002D1022" w:rsidP="002D1022">
      <w:pPr>
        <w:pStyle w:val="20"/>
        <w:spacing w:line="240" w:lineRule="exact"/>
        <w:rPr>
          <w:sz w:val="26"/>
          <w:szCs w:val="26"/>
        </w:rPr>
      </w:pPr>
    </w:p>
    <w:p w:rsidR="002D1022" w:rsidRPr="0015708C" w:rsidRDefault="002D1022" w:rsidP="002D1022">
      <w:pPr>
        <w:pStyle w:val="20"/>
        <w:spacing w:line="240" w:lineRule="exact"/>
        <w:ind w:left="360"/>
        <w:jc w:val="center"/>
        <w:rPr>
          <w:b/>
          <w:color w:val="FF0000"/>
          <w:sz w:val="26"/>
          <w:szCs w:val="26"/>
        </w:rPr>
      </w:pPr>
      <w:r w:rsidRPr="0015708C">
        <w:rPr>
          <w:b/>
          <w:color w:val="FF0000"/>
          <w:sz w:val="26"/>
          <w:szCs w:val="26"/>
        </w:rPr>
        <w:t>ЧТО ДЕЛАТЬ, ЕСЛИ СОХРАНЕН РВОТНЫЙ РЕФЛЕКС?</w:t>
      </w:r>
    </w:p>
    <w:p w:rsidR="002D1022" w:rsidRPr="0015708C" w:rsidRDefault="002D1022" w:rsidP="002D1022">
      <w:pPr>
        <w:pStyle w:val="20"/>
        <w:spacing w:line="240" w:lineRule="exact"/>
        <w:rPr>
          <w:sz w:val="26"/>
          <w:szCs w:val="26"/>
        </w:rPr>
      </w:pPr>
      <w:r w:rsidRPr="0015708C">
        <w:rPr>
          <w:sz w:val="26"/>
          <w:szCs w:val="26"/>
        </w:rPr>
        <w:t>Если после надавливания на корень языка, ты услышал характерное «Э» и вслед за этим последовали рвотные движения,  то перед тобой живой человек с сохраненным рвотным рефлексом.</w:t>
      </w:r>
    </w:p>
    <w:p w:rsidR="002D1022" w:rsidRPr="0015708C" w:rsidRDefault="002D1022" w:rsidP="002D1022">
      <w:pPr>
        <w:pStyle w:val="20"/>
        <w:spacing w:line="240" w:lineRule="exact"/>
        <w:rPr>
          <w:sz w:val="26"/>
          <w:szCs w:val="26"/>
        </w:rPr>
      </w:pPr>
      <w:r w:rsidRPr="0015708C">
        <w:rPr>
          <w:sz w:val="26"/>
          <w:szCs w:val="26"/>
        </w:rPr>
        <w:t>- В этом случае продолжать удалять воду из легких и желудка (в течение 10-15 минут периодически и с силой надавливать на корень языка, пока изо рта и верхних дыхательных путей не перестанет выделяться вода). Для лучшего отхождения воды – хлопать ладонями по спине, сжимать с боков грудную клетку во время выдоха;</w:t>
      </w:r>
    </w:p>
    <w:p w:rsidR="002D1022" w:rsidRPr="0015708C" w:rsidRDefault="002D1022" w:rsidP="002D1022">
      <w:pPr>
        <w:pStyle w:val="20"/>
        <w:spacing w:line="240" w:lineRule="exact"/>
        <w:rPr>
          <w:sz w:val="26"/>
          <w:szCs w:val="26"/>
        </w:rPr>
      </w:pPr>
      <w:r w:rsidRPr="0015708C">
        <w:rPr>
          <w:sz w:val="26"/>
          <w:szCs w:val="26"/>
        </w:rPr>
        <w:t>- Только после удаления воды уложить на живот и вызвать спасательную службу;</w:t>
      </w:r>
    </w:p>
    <w:p w:rsidR="002D1022" w:rsidRPr="0015708C" w:rsidRDefault="002D1022" w:rsidP="002D1022">
      <w:pPr>
        <w:pStyle w:val="20"/>
        <w:numPr>
          <w:ilvl w:val="0"/>
          <w:numId w:val="8"/>
        </w:numPr>
        <w:spacing w:after="0"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До прибытия врачей ни на секунду не оставлять без внимания: в любой момент может внезапно остановится сердце.</w:t>
      </w:r>
    </w:p>
    <w:p w:rsidR="002D1022" w:rsidRPr="0015708C" w:rsidRDefault="002D1022" w:rsidP="002D1022">
      <w:pPr>
        <w:pStyle w:val="20"/>
        <w:spacing w:after="0" w:line="240" w:lineRule="exact"/>
        <w:ind w:left="720"/>
        <w:jc w:val="both"/>
        <w:rPr>
          <w:sz w:val="26"/>
          <w:szCs w:val="26"/>
        </w:rPr>
      </w:pPr>
    </w:p>
    <w:p w:rsidR="002D1022" w:rsidRPr="0015708C" w:rsidRDefault="002D1022" w:rsidP="002D1022">
      <w:pPr>
        <w:pStyle w:val="20"/>
        <w:spacing w:line="240" w:lineRule="exact"/>
        <w:ind w:left="360"/>
        <w:jc w:val="center"/>
        <w:rPr>
          <w:b/>
          <w:noProof/>
          <w:color w:val="FF0000"/>
          <w:sz w:val="26"/>
          <w:szCs w:val="26"/>
        </w:rPr>
      </w:pPr>
      <w:r w:rsidRPr="0015708C">
        <w:rPr>
          <w:b/>
          <w:color w:val="FF0000"/>
          <w:sz w:val="26"/>
          <w:szCs w:val="26"/>
        </w:rPr>
        <w:t>ЧТО ДЕЛАТЬ, ЕСЛИ НЕТ РВОТНОГО РЕФЛЕКСА?</w:t>
      </w:r>
    </w:p>
    <w:p w:rsidR="002D1022" w:rsidRPr="0015708C" w:rsidRDefault="002D1022" w:rsidP="002D1022">
      <w:pPr>
        <w:pStyle w:val="20"/>
        <w:spacing w:line="240" w:lineRule="exact"/>
        <w:rPr>
          <w:sz w:val="26"/>
          <w:szCs w:val="26"/>
        </w:rPr>
      </w:pPr>
      <w:r w:rsidRPr="0015708C">
        <w:rPr>
          <w:sz w:val="26"/>
          <w:szCs w:val="26"/>
        </w:rPr>
        <w:t>Если признаков жизни нет, недопустимо тратить время на полное удаление воды из дыхательных путей и желудка:</w:t>
      </w:r>
    </w:p>
    <w:p w:rsidR="002D1022" w:rsidRPr="0015708C" w:rsidRDefault="002D1022" w:rsidP="002D1022">
      <w:pPr>
        <w:pStyle w:val="20"/>
        <w:numPr>
          <w:ilvl w:val="0"/>
          <w:numId w:val="8"/>
        </w:numPr>
        <w:spacing w:after="0"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Немедленно повернуть на спину и проверить реакцию зрачков на свет и пульс на сонной артерии;</w:t>
      </w:r>
    </w:p>
    <w:p w:rsidR="002D1022" w:rsidRPr="0015708C" w:rsidRDefault="002D1022" w:rsidP="002D1022">
      <w:pPr>
        <w:pStyle w:val="20"/>
        <w:numPr>
          <w:ilvl w:val="0"/>
          <w:numId w:val="8"/>
        </w:numPr>
        <w:spacing w:after="0"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При их отсутствии приступить к реанимации;</w:t>
      </w:r>
    </w:p>
    <w:p w:rsidR="002D1022" w:rsidRPr="0015708C" w:rsidRDefault="002D1022" w:rsidP="002D1022">
      <w:pPr>
        <w:pStyle w:val="20"/>
        <w:numPr>
          <w:ilvl w:val="0"/>
          <w:numId w:val="8"/>
        </w:numPr>
        <w:spacing w:after="0"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Через каждые 3-4 минуты реанимирования поворачивать пострадавшего на живот для удаления воды. С помощью салфетки удалять содержимое из полости рта и носа (можно использовать резиновый баллончик для отсасывания содержимого.)</w:t>
      </w:r>
    </w:p>
    <w:p w:rsidR="002D1022" w:rsidRPr="0015708C" w:rsidRDefault="002D1022" w:rsidP="002D1022">
      <w:pPr>
        <w:pStyle w:val="20"/>
        <w:spacing w:line="240" w:lineRule="exact"/>
        <w:rPr>
          <w:sz w:val="26"/>
          <w:szCs w:val="26"/>
        </w:rPr>
      </w:pPr>
      <w:r w:rsidRPr="0015708C">
        <w:rPr>
          <w:sz w:val="26"/>
          <w:szCs w:val="26"/>
        </w:rPr>
        <w:t>Реанимацию при утоплении проводят 30-40 минут, даже, если нет признаков ее эффективности.</w:t>
      </w:r>
    </w:p>
    <w:p w:rsidR="002D1022" w:rsidRPr="0015708C" w:rsidRDefault="002D1022" w:rsidP="002D1022">
      <w:pPr>
        <w:pStyle w:val="20"/>
        <w:spacing w:line="240" w:lineRule="exact"/>
        <w:ind w:left="360"/>
        <w:jc w:val="center"/>
        <w:rPr>
          <w:b/>
          <w:color w:val="FF0000"/>
          <w:sz w:val="26"/>
          <w:szCs w:val="26"/>
        </w:rPr>
      </w:pPr>
      <w:r w:rsidRPr="0015708C">
        <w:rPr>
          <w:b/>
          <w:color w:val="FF0000"/>
          <w:sz w:val="26"/>
          <w:szCs w:val="26"/>
        </w:rPr>
        <w:lastRenderedPageBreak/>
        <w:t>ОКАЗАНИЕ ПОМОЩИ ПОСЛЕ ОЖИВЛЕНИЯ</w:t>
      </w:r>
    </w:p>
    <w:p w:rsidR="002D1022" w:rsidRPr="0015708C" w:rsidRDefault="002D1022" w:rsidP="002D1022">
      <w:pPr>
        <w:pStyle w:val="20"/>
        <w:spacing w:line="240" w:lineRule="exact"/>
        <w:ind w:left="360"/>
        <w:jc w:val="both"/>
        <w:rPr>
          <w:noProof/>
          <w:sz w:val="26"/>
          <w:szCs w:val="26"/>
        </w:rPr>
      </w:pPr>
      <w:r w:rsidRPr="0015708C">
        <w:rPr>
          <w:sz w:val="26"/>
          <w:szCs w:val="26"/>
        </w:rPr>
        <w:tab/>
        <w:t>Если у пострадавшего появились сердцебиение и к нему вернулось сознание – не впадай в эйфорию, которая так быстро охватывает окружающих,</w:t>
      </w:r>
      <w:r w:rsidRPr="0015708C">
        <w:rPr>
          <w:noProof/>
          <w:sz w:val="26"/>
          <w:szCs w:val="26"/>
        </w:rPr>
        <w:t xml:space="preserve"> </w:t>
      </w:r>
      <w:r w:rsidRPr="0015708C">
        <w:rPr>
          <w:sz w:val="26"/>
          <w:szCs w:val="26"/>
        </w:rPr>
        <w:t>сделан лишь первый шаг к спасению жизни, над спасенным еще несколько дней будет висеть угроза смерти от перечисленных выше осложнений.</w:t>
      </w:r>
    </w:p>
    <w:p w:rsidR="002D1022" w:rsidRPr="0015708C" w:rsidRDefault="002D1022" w:rsidP="002D1022">
      <w:pPr>
        <w:pStyle w:val="20"/>
        <w:spacing w:line="240" w:lineRule="exact"/>
        <w:ind w:left="360"/>
        <w:rPr>
          <w:sz w:val="26"/>
          <w:szCs w:val="26"/>
        </w:rPr>
      </w:pPr>
      <w:r w:rsidRPr="0015708C">
        <w:rPr>
          <w:sz w:val="26"/>
          <w:szCs w:val="26"/>
        </w:rPr>
        <w:tab/>
        <w:t>Для их предупреждения нужно вновь повернуть спасенного на живот и постараться более тщательно удалить воду:</w:t>
      </w:r>
    </w:p>
    <w:p w:rsidR="002D1022" w:rsidRPr="0015708C" w:rsidRDefault="002D1022" w:rsidP="002D1022">
      <w:pPr>
        <w:pStyle w:val="20"/>
        <w:numPr>
          <w:ilvl w:val="0"/>
          <w:numId w:val="8"/>
        </w:numPr>
        <w:spacing w:after="0"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быть готовым к повторной остановке сердца;</w:t>
      </w:r>
    </w:p>
    <w:p w:rsidR="002D1022" w:rsidRPr="0015708C" w:rsidRDefault="002D1022" w:rsidP="002D1022">
      <w:pPr>
        <w:pStyle w:val="20"/>
        <w:numPr>
          <w:ilvl w:val="0"/>
          <w:numId w:val="8"/>
        </w:numPr>
        <w:spacing w:after="0"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приложить еще больше усилий  к вызову спасательных служб.</w:t>
      </w:r>
    </w:p>
    <w:p w:rsidR="002D1022" w:rsidRPr="0015708C" w:rsidRDefault="002D1022" w:rsidP="002D1022">
      <w:pPr>
        <w:pStyle w:val="20"/>
        <w:spacing w:after="0" w:line="240" w:lineRule="exact"/>
        <w:ind w:left="720"/>
        <w:jc w:val="both"/>
        <w:rPr>
          <w:sz w:val="26"/>
          <w:szCs w:val="26"/>
        </w:rPr>
      </w:pPr>
    </w:p>
    <w:p w:rsidR="000C669B" w:rsidRPr="0015708C" w:rsidRDefault="000C669B" w:rsidP="006273B9">
      <w:pPr>
        <w:spacing w:line="240" w:lineRule="exact"/>
        <w:jc w:val="both"/>
        <w:rPr>
          <w:sz w:val="26"/>
          <w:szCs w:val="26"/>
        </w:rPr>
      </w:pPr>
      <w:r w:rsidRPr="0015708C">
        <w:rPr>
          <w:sz w:val="26"/>
          <w:szCs w:val="26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0C669B" w:rsidRPr="0015708C" w:rsidRDefault="000C669B" w:rsidP="000C669B">
      <w:pPr>
        <w:ind w:firstLine="851"/>
        <w:jc w:val="both"/>
        <w:rPr>
          <w:b/>
          <w:sz w:val="26"/>
          <w:szCs w:val="26"/>
        </w:rPr>
      </w:pPr>
      <w:r w:rsidRPr="0015708C">
        <w:rPr>
          <w:b/>
          <w:sz w:val="26"/>
          <w:szCs w:val="26"/>
        </w:rPr>
        <w:t>-  единый телефон вызова экстренных оперативных служб «112»,</w:t>
      </w:r>
    </w:p>
    <w:p w:rsidR="000C669B" w:rsidRPr="0015708C" w:rsidRDefault="000C669B" w:rsidP="000C669B">
      <w:pPr>
        <w:ind w:firstLine="851"/>
        <w:jc w:val="both"/>
        <w:rPr>
          <w:b/>
          <w:sz w:val="26"/>
          <w:szCs w:val="26"/>
        </w:rPr>
      </w:pPr>
      <w:r w:rsidRPr="0015708C">
        <w:rPr>
          <w:b/>
          <w:sz w:val="26"/>
          <w:szCs w:val="26"/>
        </w:rPr>
        <w:t xml:space="preserve">-  службы спасения Волгограда – «089»  </w:t>
      </w:r>
    </w:p>
    <w:p w:rsidR="000C669B" w:rsidRPr="0015708C" w:rsidRDefault="000C669B" w:rsidP="002D1022">
      <w:pPr>
        <w:ind w:right="-143"/>
        <w:jc w:val="both"/>
        <w:rPr>
          <w:b/>
          <w:sz w:val="26"/>
          <w:szCs w:val="26"/>
        </w:rPr>
      </w:pPr>
      <w:r w:rsidRPr="0015708C">
        <w:rPr>
          <w:sz w:val="26"/>
          <w:szCs w:val="26"/>
        </w:rPr>
        <w:t xml:space="preserve">ЕДИНЫЙ ТЕЛЕФОН ВЫЗОВА ЭКСТРЕННЫХ ОПЕРАТИВНЫХ СЛУЖБ </w:t>
      </w:r>
      <w:r w:rsidRPr="0015708C">
        <w:rPr>
          <w:b/>
          <w:sz w:val="26"/>
          <w:szCs w:val="26"/>
        </w:rPr>
        <w:t xml:space="preserve">112 </w:t>
      </w:r>
    </w:p>
    <w:tbl>
      <w:tblPr>
        <w:tblW w:w="1042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0C669B" w:rsidRPr="0015708C" w:rsidTr="000C669B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669B" w:rsidRPr="0015708C" w:rsidRDefault="000C669B" w:rsidP="000C669B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</w:tr>
    </w:tbl>
    <w:p w:rsidR="000C669B" w:rsidRPr="0015708C" w:rsidRDefault="000C669B" w:rsidP="000C669B">
      <w:pPr>
        <w:jc w:val="center"/>
        <w:rPr>
          <w:b/>
          <w:color w:val="000000"/>
          <w:sz w:val="26"/>
          <w:szCs w:val="26"/>
        </w:rPr>
      </w:pPr>
      <w:r w:rsidRPr="0015708C">
        <w:rPr>
          <w:b/>
          <w:color w:val="000000"/>
          <w:sz w:val="26"/>
          <w:szCs w:val="26"/>
        </w:rPr>
        <w:t>Комитет гражданской защиты населения администрации Волгограда</w:t>
      </w:r>
    </w:p>
    <w:p w:rsidR="00AB37A9" w:rsidRDefault="00AB37A9">
      <w:pPr>
        <w:autoSpaceDE w:val="0"/>
        <w:autoSpaceDN w:val="0"/>
        <w:adjustRightInd w:val="0"/>
        <w:spacing w:line="252" w:lineRule="auto"/>
        <w:ind w:left="40" w:firstLine="180"/>
        <w:jc w:val="both"/>
      </w:pPr>
    </w:p>
    <w:sectPr w:rsidR="00AB37A9" w:rsidSect="000C669B">
      <w:pgSz w:w="12240" w:h="15840"/>
      <w:pgMar w:top="142" w:right="850" w:bottom="42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A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D4284A"/>
    <w:multiLevelType w:val="hybridMultilevel"/>
    <w:tmpl w:val="C5BA21F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5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C5F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703D30"/>
    <w:multiLevelType w:val="hybridMultilevel"/>
    <w:tmpl w:val="57D4F7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FFFFFFFF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4">
    <w:nsid w:val="5E053A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A3042B"/>
    <w:multiLevelType w:val="hybridMultilevel"/>
    <w:tmpl w:val="304C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1764B"/>
    <w:multiLevelType w:val="hybridMultilevel"/>
    <w:tmpl w:val="E4C88C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FFFFFFFF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7">
    <w:nsid w:val="67451E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9F0CC8"/>
    <w:rsid w:val="000407BE"/>
    <w:rsid w:val="000C669B"/>
    <w:rsid w:val="0015708C"/>
    <w:rsid w:val="00226889"/>
    <w:rsid w:val="002D1022"/>
    <w:rsid w:val="00450554"/>
    <w:rsid w:val="005135BB"/>
    <w:rsid w:val="006273B9"/>
    <w:rsid w:val="009F0CC8"/>
    <w:rsid w:val="00A6212C"/>
    <w:rsid w:val="00A840B4"/>
    <w:rsid w:val="00AB37A9"/>
    <w:rsid w:val="00CB600B"/>
    <w:rsid w:val="00D84A6E"/>
    <w:rsid w:val="00DC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before="300"/>
      <w:ind w:left="276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ind w:left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right="20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left="160"/>
      <w:jc w:val="center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252" w:lineRule="auto"/>
      <w:ind w:left="40" w:firstLine="180"/>
      <w:jc w:val="both"/>
    </w:pPr>
  </w:style>
  <w:style w:type="paragraph" w:styleId="a4">
    <w:name w:val="Normal (Web)"/>
    <w:basedOn w:val="a"/>
    <w:uiPriority w:val="99"/>
    <w:unhideWhenUsed/>
    <w:rsid w:val="00450554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2D10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D1022"/>
    <w:rPr>
      <w:sz w:val="24"/>
      <w:szCs w:val="24"/>
    </w:rPr>
  </w:style>
  <w:style w:type="paragraph" w:styleId="a5">
    <w:name w:val="Title"/>
    <w:basedOn w:val="a"/>
    <w:link w:val="a6"/>
    <w:qFormat/>
    <w:rsid w:val="002D1022"/>
    <w:pPr>
      <w:jc w:val="center"/>
    </w:pPr>
    <w:rPr>
      <w:b/>
      <w:bCs/>
      <w:noProof/>
    </w:rPr>
  </w:style>
  <w:style w:type="character" w:customStyle="1" w:styleId="a6">
    <w:name w:val="Название Знак"/>
    <w:link w:val="a5"/>
    <w:rsid w:val="002D1022"/>
    <w:rPr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НГПУ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Даннекер</dc:creator>
  <cp:lastModifiedBy>in-koh</cp:lastModifiedBy>
  <cp:revision>2</cp:revision>
  <cp:lastPrinted>2005-01-26T10:47:00Z</cp:lastPrinted>
  <dcterms:created xsi:type="dcterms:W3CDTF">2024-04-16T09:52:00Z</dcterms:created>
  <dcterms:modified xsi:type="dcterms:W3CDTF">2024-04-16T09:52:00Z</dcterms:modified>
</cp:coreProperties>
</file>